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B9906" w14:textId="77777777" w:rsidR="00052011" w:rsidRPr="004A3132" w:rsidRDefault="00052011" w:rsidP="00052011">
      <w:pPr>
        <w:pStyle w:val="Heading1"/>
        <w:spacing w:line="240" w:lineRule="auto"/>
        <w:rPr>
          <w:rFonts w:ascii="Times New Roman" w:eastAsia="Times New Roman" w:hAnsi="Times New Roman" w:cs="Times New Roman"/>
          <w:b/>
          <w:color w:val="548DD4"/>
          <w:sz w:val="32"/>
          <w:szCs w:val="32"/>
        </w:rPr>
      </w:pPr>
      <w:bookmarkStart w:id="0" w:name="_Toc55810494"/>
      <w:r w:rsidRPr="004A3132">
        <w:rPr>
          <w:rFonts w:ascii="Times New Roman" w:eastAsia="Times New Roman" w:hAnsi="Times New Roman" w:cs="Times New Roman"/>
          <w:b/>
          <w:color w:val="548DD4"/>
          <w:sz w:val="32"/>
          <w:szCs w:val="32"/>
          <w:highlight w:val="white"/>
        </w:rPr>
        <w:t>XX. Додаток</w:t>
      </w:r>
      <w:r w:rsidRPr="004A3132">
        <w:rPr>
          <w:rFonts w:ascii="Times New Roman" w:eastAsia="Times New Roman" w:hAnsi="Times New Roman" w:cs="Times New Roman"/>
          <w:b/>
          <w:color w:val="548DD4"/>
          <w:sz w:val="32"/>
          <w:szCs w:val="32"/>
        </w:rPr>
        <w:t xml:space="preserve"> № 3: Лист про наміри співпраці</w:t>
      </w:r>
      <w:bookmarkEnd w:id="0"/>
    </w:p>
    <w:p w14:paraId="42179AF3" w14:textId="77777777" w:rsidR="00052011" w:rsidRPr="0077148A" w:rsidRDefault="00052011" w:rsidP="00052011">
      <w:pPr>
        <w:rPr>
          <w:color w:val="FF0000"/>
          <w:sz w:val="20"/>
          <w:szCs w:val="20"/>
          <w:lang w:val="uk-UA"/>
        </w:rPr>
      </w:pPr>
      <w:bookmarkStart w:id="1" w:name="_orzhsuh4br3o" w:colFirst="0" w:colLast="0"/>
      <w:bookmarkEnd w:id="1"/>
    </w:p>
    <w:p w14:paraId="1EA046E7" w14:textId="77777777" w:rsidR="00052011" w:rsidRPr="0077148A" w:rsidRDefault="00052011" w:rsidP="00052011">
      <w:pPr>
        <w:rPr>
          <w:b/>
          <w:color w:val="FF0000"/>
          <w:sz w:val="20"/>
          <w:szCs w:val="20"/>
          <w:lang w:val="uk-UA"/>
        </w:rPr>
      </w:pPr>
      <w:r w:rsidRPr="0077148A">
        <w:rPr>
          <w:color w:val="FF0000"/>
          <w:sz w:val="20"/>
          <w:szCs w:val="20"/>
          <w:lang w:val="uk-UA"/>
        </w:rPr>
        <w:t>ЗРАЗОК</w:t>
      </w:r>
    </w:p>
    <w:p w14:paraId="05CCD19B" w14:textId="77777777" w:rsidR="00052011" w:rsidRPr="0077148A" w:rsidRDefault="00052011" w:rsidP="00052011">
      <w:pPr>
        <w:rPr>
          <w:rFonts w:eastAsia="Times New Roman"/>
          <w:sz w:val="20"/>
          <w:szCs w:val="20"/>
          <w:lang w:val="uk-UA"/>
        </w:rPr>
      </w:pPr>
    </w:p>
    <w:p w14:paraId="1D91D7F1" w14:textId="77777777" w:rsidR="00052011" w:rsidRPr="0077148A" w:rsidRDefault="00052011" w:rsidP="00052011">
      <w:pPr>
        <w:rPr>
          <w:rFonts w:eastAsia="Times New Roman"/>
          <w:sz w:val="20"/>
          <w:szCs w:val="20"/>
          <w:lang w:val="uk-UA"/>
        </w:rPr>
      </w:pPr>
      <w:r w:rsidRPr="0077148A">
        <w:rPr>
          <w:rFonts w:eastAsia="Times New Roman"/>
          <w:sz w:val="20"/>
          <w:szCs w:val="20"/>
          <w:lang w:val="uk-UA"/>
        </w:rPr>
        <w:t>БЛАНК (за наявності)</w:t>
      </w:r>
    </w:p>
    <w:p w14:paraId="7F15E79A" w14:textId="77777777" w:rsidR="00052011" w:rsidRPr="0077148A" w:rsidRDefault="00052011" w:rsidP="00052011">
      <w:pPr>
        <w:jc w:val="center"/>
        <w:rPr>
          <w:rFonts w:eastAsia="Times New Roman"/>
          <w:sz w:val="20"/>
          <w:szCs w:val="20"/>
          <w:lang w:val="uk-UA"/>
        </w:rPr>
      </w:pPr>
    </w:p>
    <w:p w14:paraId="066301D9" w14:textId="77777777" w:rsidR="00052011" w:rsidRPr="0077148A" w:rsidRDefault="00052011" w:rsidP="00052011">
      <w:pPr>
        <w:rPr>
          <w:rFonts w:eastAsia="Times New Roman"/>
          <w:sz w:val="20"/>
          <w:szCs w:val="20"/>
          <w:lang w:val="uk-UA"/>
        </w:rPr>
      </w:pPr>
      <w:r w:rsidRPr="0077148A">
        <w:rPr>
          <w:rFonts w:eastAsia="Times New Roman"/>
          <w:sz w:val="20"/>
          <w:szCs w:val="20"/>
          <w:lang w:val="uk-UA"/>
        </w:rPr>
        <w:t>Дата, місто, вихідний номер</w:t>
      </w:r>
    </w:p>
    <w:p w14:paraId="1F4AA1E6" w14:textId="77777777" w:rsidR="00052011" w:rsidRPr="0077148A" w:rsidRDefault="00052011" w:rsidP="00052011">
      <w:pPr>
        <w:jc w:val="right"/>
        <w:rPr>
          <w:rFonts w:eastAsia="Times New Roman"/>
          <w:sz w:val="20"/>
          <w:szCs w:val="20"/>
          <w:lang w:val="uk-UA"/>
        </w:rPr>
      </w:pPr>
    </w:p>
    <w:p w14:paraId="0D31B3A6" w14:textId="77777777" w:rsidR="00052011" w:rsidRPr="0077148A" w:rsidRDefault="00052011" w:rsidP="00052011">
      <w:pPr>
        <w:jc w:val="right"/>
        <w:rPr>
          <w:rFonts w:eastAsia="Times New Roman"/>
          <w:sz w:val="20"/>
          <w:szCs w:val="20"/>
          <w:lang w:val="uk-UA"/>
        </w:rPr>
      </w:pPr>
      <w:r w:rsidRPr="0077148A">
        <w:rPr>
          <w:rFonts w:eastAsia="Times New Roman"/>
          <w:sz w:val="20"/>
          <w:szCs w:val="20"/>
          <w:lang w:val="uk-UA"/>
        </w:rPr>
        <w:t xml:space="preserve">Український культурний фонд </w:t>
      </w:r>
    </w:p>
    <w:p w14:paraId="46C59888" w14:textId="77777777" w:rsidR="00052011" w:rsidRPr="0077148A" w:rsidRDefault="00052011" w:rsidP="00052011">
      <w:pPr>
        <w:jc w:val="right"/>
        <w:rPr>
          <w:rFonts w:eastAsia="Times New Roman"/>
          <w:sz w:val="20"/>
          <w:szCs w:val="20"/>
          <w:lang w:val="uk-UA"/>
        </w:rPr>
      </w:pPr>
      <w:r w:rsidRPr="0077148A">
        <w:rPr>
          <w:rFonts w:eastAsia="Times New Roman"/>
          <w:sz w:val="20"/>
          <w:szCs w:val="20"/>
          <w:lang w:val="uk-UA"/>
        </w:rPr>
        <w:t>Конкурсна програма «НАЗВА ПРОГРАМИ»</w:t>
      </w:r>
    </w:p>
    <w:p w14:paraId="25798036" w14:textId="77777777" w:rsidR="00052011" w:rsidRDefault="00052011" w:rsidP="00052011">
      <w:pPr>
        <w:rPr>
          <w:rFonts w:eastAsia="Times New Roman"/>
          <w:sz w:val="20"/>
          <w:szCs w:val="20"/>
          <w:lang w:val="uk-UA"/>
        </w:rPr>
      </w:pPr>
    </w:p>
    <w:p w14:paraId="4138532F" w14:textId="77777777" w:rsidR="00052011" w:rsidRPr="0077148A" w:rsidRDefault="00052011" w:rsidP="00052011">
      <w:pPr>
        <w:rPr>
          <w:rFonts w:eastAsia="Times New Roman"/>
          <w:sz w:val="20"/>
          <w:szCs w:val="20"/>
          <w:lang w:val="uk-UA"/>
        </w:rPr>
      </w:pPr>
    </w:p>
    <w:p w14:paraId="28DC1B6D" w14:textId="77777777" w:rsidR="00052011" w:rsidRPr="0077148A" w:rsidRDefault="00052011" w:rsidP="00052011">
      <w:pPr>
        <w:jc w:val="center"/>
        <w:rPr>
          <w:rFonts w:eastAsia="Times New Roman"/>
          <w:b/>
          <w:sz w:val="20"/>
          <w:szCs w:val="20"/>
          <w:lang w:val="uk-UA"/>
        </w:rPr>
      </w:pPr>
      <w:r w:rsidRPr="0077148A">
        <w:rPr>
          <w:rFonts w:eastAsia="Times New Roman"/>
          <w:b/>
          <w:sz w:val="20"/>
          <w:szCs w:val="20"/>
          <w:lang w:val="uk-UA"/>
        </w:rPr>
        <w:t>Протокол про наміри щодо співпраці та партнерства</w:t>
      </w:r>
    </w:p>
    <w:p w14:paraId="1F14E6E9" w14:textId="77777777" w:rsidR="00052011" w:rsidRPr="0077148A" w:rsidRDefault="00052011" w:rsidP="00052011">
      <w:pPr>
        <w:rPr>
          <w:rFonts w:eastAsia="Times New Roman"/>
          <w:sz w:val="20"/>
          <w:szCs w:val="20"/>
          <w:lang w:val="uk-UA"/>
        </w:rPr>
      </w:pPr>
    </w:p>
    <w:p w14:paraId="7FEB48F7" w14:textId="77777777" w:rsidR="00052011" w:rsidRPr="0077148A" w:rsidRDefault="00052011" w:rsidP="00052011">
      <w:pPr>
        <w:ind w:firstLine="708"/>
        <w:jc w:val="both"/>
        <w:rPr>
          <w:rFonts w:eastAsia="Times New Roman"/>
          <w:sz w:val="20"/>
          <w:szCs w:val="20"/>
          <w:lang w:val="uk-UA"/>
        </w:rPr>
      </w:pPr>
      <w:r w:rsidRPr="0077148A">
        <w:rPr>
          <w:rFonts w:eastAsia="Times New Roman"/>
          <w:sz w:val="20"/>
          <w:szCs w:val="20"/>
          <w:lang w:val="uk-UA"/>
        </w:rPr>
        <w:t>НАЗВА ОРГАНІЗАЦІЇ (далі – Заявник), НАЗВА ПРОЕКТУ (далі – Партнер), цим протоколом гарантуємо у разі перемоги у конкурсному відборі проектів Українського культурного фонду партнерство із Заявником із наміром створення партнерства для співпраці щодо спільного виконання проекту «НАЗВА ПРОЕКТУ» (далі разом – Сторони).</w:t>
      </w:r>
    </w:p>
    <w:p w14:paraId="005B2126" w14:textId="77777777" w:rsidR="00052011" w:rsidRPr="0077148A" w:rsidRDefault="00052011" w:rsidP="00052011">
      <w:pPr>
        <w:ind w:firstLine="708"/>
        <w:jc w:val="both"/>
        <w:rPr>
          <w:rFonts w:eastAsia="Times New Roman"/>
          <w:sz w:val="20"/>
          <w:szCs w:val="20"/>
          <w:lang w:val="uk-UA"/>
        </w:rPr>
      </w:pPr>
      <w:r w:rsidRPr="0077148A">
        <w:rPr>
          <w:rFonts w:eastAsia="Times New Roman"/>
          <w:sz w:val="20"/>
          <w:szCs w:val="20"/>
          <w:lang w:val="uk-UA"/>
        </w:rPr>
        <w:t xml:space="preserve">Для досягнення спільної мети Сторони підписали цей Протокол про наміри щодо співпраці та партнерства (далі – Протокол) та домовилися стосовно виконання таких завдань: </w:t>
      </w:r>
    </w:p>
    <w:p w14:paraId="43135432" w14:textId="77777777" w:rsidR="00052011" w:rsidRPr="0077148A" w:rsidRDefault="00052011" w:rsidP="00052011">
      <w:pPr>
        <w:jc w:val="both"/>
        <w:rPr>
          <w:rFonts w:eastAsia="Times New Roman"/>
          <w:sz w:val="20"/>
          <w:szCs w:val="20"/>
          <w:lang w:val="uk-UA"/>
        </w:rPr>
      </w:pPr>
      <w:r w:rsidRPr="0077148A">
        <w:rPr>
          <w:rFonts w:eastAsia="Times New Roman"/>
          <w:sz w:val="20"/>
          <w:szCs w:val="20"/>
          <w:lang w:val="uk-UA"/>
        </w:rPr>
        <w:t xml:space="preserve">1. … </w:t>
      </w:r>
    </w:p>
    <w:p w14:paraId="5791CE24" w14:textId="77777777" w:rsidR="00052011" w:rsidRPr="0077148A" w:rsidRDefault="00052011" w:rsidP="00052011">
      <w:pPr>
        <w:jc w:val="both"/>
        <w:rPr>
          <w:rFonts w:eastAsia="Times New Roman"/>
          <w:sz w:val="20"/>
          <w:szCs w:val="20"/>
          <w:lang w:val="uk-UA"/>
        </w:rPr>
      </w:pPr>
      <w:r w:rsidRPr="0077148A">
        <w:rPr>
          <w:rFonts w:eastAsia="Times New Roman"/>
          <w:sz w:val="20"/>
          <w:szCs w:val="20"/>
          <w:lang w:val="uk-UA"/>
        </w:rPr>
        <w:t>2.</w:t>
      </w:r>
      <w:r w:rsidRPr="0077148A">
        <w:rPr>
          <w:sz w:val="20"/>
          <w:szCs w:val="20"/>
          <w:lang w:val="uk-UA"/>
        </w:rPr>
        <w:t xml:space="preserve"> … </w:t>
      </w:r>
    </w:p>
    <w:p w14:paraId="0F9E2A5A" w14:textId="77777777" w:rsidR="00052011" w:rsidRPr="0077148A" w:rsidRDefault="00052011" w:rsidP="00052011">
      <w:pPr>
        <w:numPr>
          <w:ilvl w:val="0"/>
          <w:numId w:val="3"/>
        </w:numPr>
        <w:pBdr>
          <w:top w:val="nil"/>
          <w:left w:val="nil"/>
          <w:bottom w:val="nil"/>
          <w:right w:val="nil"/>
          <w:between w:val="nil"/>
        </w:pBdr>
        <w:ind w:left="0" w:firstLine="0"/>
        <w:jc w:val="both"/>
        <w:rPr>
          <w:rFonts w:eastAsia="Times New Roman"/>
          <w:color w:val="000000"/>
          <w:sz w:val="20"/>
          <w:szCs w:val="20"/>
          <w:lang w:val="uk-UA"/>
        </w:rPr>
      </w:pPr>
      <w:r w:rsidRPr="0077148A">
        <w:rPr>
          <w:rFonts w:eastAsia="Times New Roman"/>
          <w:color w:val="000000"/>
          <w:sz w:val="20"/>
          <w:szCs w:val="20"/>
          <w:lang w:val="uk-UA"/>
        </w:rPr>
        <w:t xml:space="preserve"> Сторони надаватимуть одна одній інформацію, необхідну для ефективної співпраці. </w:t>
      </w:r>
    </w:p>
    <w:p w14:paraId="41CB680E" w14:textId="77777777" w:rsidR="00052011" w:rsidRPr="0077148A" w:rsidRDefault="00052011" w:rsidP="00052011">
      <w:pPr>
        <w:numPr>
          <w:ilvl w:val="0"/>
          <w:numId w:val="3"/>
        </w:numPr>
        <w:pBdr>
          <w:top w:val="nil"/>
          <w:left w:val="nil"/>
          <w:bottom w:val="nil"/>
          <w:right w:val="nil"/>
          <w:between w:val="nil"/>
        </w:pBdr>
        <w:spacing w:after="160"/>
        <w:ind w:left="0" w:firstLine="0"/>
        <w:jc w:val="both"/>
        <w:rPr>
          <w:rFonts w:eastAsia="Times New Roman"/>
          <w:color w:val="000000"/>
          <w:sz w:val="20"/>
          <w:szCs w:val="20"/>
          <w:lang w:val="uk-UA"/>
        </w:rPr>
      </w:pPr>
      <w:r w:rsidRPr="0077148A">
        <w:rPr>
          <w:rFonts w:eastAsia="Times New Roman"/>
          <w:color w:val="000000"/>
          <w:sz w:val="20"/>
          <w:szCs w:val="20"/>
          <w:lang w:val="uk-UA"/>
        </w:rPr>
        <w:t xml:space="preserve">Сторони визнають і підтверджують, що, </w:t>
      </w:r>
      <w:r w:rsidRPr="0077148A">
        <w:rPr>
          <w:rFonts w:eastAsia="Times New Roman"/>
          <w:sz w:val="20"/>
          <w:szCs w:val="20"/>
          <w:lang w:val="uk-UA"/>
        </w:rPr>
        <w:t>в</w:t>
      </w:r>
      <w:r w:rsidRPr="0077148A">
        <w:rPr>
          <w:rFonts w:eastAsia="Times New Roman"/>
          <w:color w:val="000000"/>
          <w:sz w:val="20"/>
          <w:szCs w:val="20"/>
          <w:lang w:val="uk-UA"/>
        </w:rPr>
        <w:t xml:space="preserve"> межах своїх повноважень, дбатимуть про забезпечення виконання завдань цього Протоколу та докладатимуть спільних зусиль щодо його реалізації.</w:t>
      </w:r>
    </w:p>
    <w:p w14:paraId="3363C51E" w14:textId="77777777" w:rsidR="00052011" w:rsidRPr="0077148A" w:rsidRDefault="00052011" w:rsidP="00052011">
      <w:pPr>
        <w:jc w:val="both"/>
        <w:rPr>
          <w:rFonts w:eastAsia="Times New Roman"/>
          <w:sz w:val="20"/>
          <w:szCs w:val="20"/>
          <w:lang w:val="uk-UA"/>
        </w:rPr>
      </w:pPr>
    </w:p>
    <w:p w14:paraId="158DD62F" w14:textId="77777777" w:rsidR="00052011" w:rsidRPr="0077148A" w:rsidRDefault="00052011" w:rsidP="00052011">
      <w:pPr>
        <w:jc w:val="both"/>
        <w:rPr>
          <w:rFonts w:eastAsia="Times New Roman"/>
          <w:sz w:val="20"/>
          <w:szCs w:val="20"/>
          <w:lang w:val="uk-UA"/>
        </w:rPr>
      </w:pPr>
      <w:bookmarkStart w:id="2" w:name="_32hioqz" w:colFirst="0" w:colLast="0"/>
      <w:bookmarkEnd w:id="2"/>
      <w:r w:rsidRPr="0077148A">
        <w:rPr>
          <w:rFonts w:eastAsia="Times New Roman"/>
          <w:sz w:val="20"/>
          <w:szCs w:val="20"/>
          <w:lang w:val="uk-UA"/>
        </w:rPr>
        <w:t>Підпис уповноваженої особи організації-заявника</w:t>
      </w:r>
    </w:p>
    <w:p w14:paraId="7D5E8B15" w14:textId="77777777" w:rsidR="00052011" w:rsidRPr="0077148A" w:rsidRDefault="00052011" w:rsidP="00052011">
      <w:pPr>
        <w:jc w:val="both"/>
        <w:rPr>
          <w:rFonts w:eastAsia="Times New Roman"/>
          <w:sz w:val="20"/>
          <w:szCs w:val="20"/>
          <w:lang w:val="uk-UA"/>
        </w:rPr>
      </w:pPr>
      <w:r w:rsidRPr="0077148A">
        <w:rPr>
          <w:rFonts w:eastAsia="Times New Roman"/>
          <w:sz w:val="20"/>
          <w:szCs w:val="20"/>
          <w:lang w:val="uk-UA"/>
        </w:rPr>
        <w:t xml:space="preserve">Печатка (за наявності) </w:t>
      </w:r>
    </w:p>
    <w:p w14:paraId="2F0AA5CE" w14:textId="77777777" w:rsidR="00052011" w:rsidRPr="0077148A" w:rsidRDefault="00052011" w:rsidP="00052011">
      <w:pPr>
        <w:jc w:val="both"/>
        <w:rPr>
          <w:rFonts w:eastAsia="Times New Roman"/>
          <w:sz w:val="20"/>
          <w:szCs w:val="20"/>
          <w:lang w:val="uk-UA"/>
        </w:rPr>
      </w:pPr>
    </w:p>
    <w:p w14:paraId="4687AF5F" w14:textId="77777777" w:rsidR="00052011" w:rsidRPr="0077148A" w:rsidRDefault="00052011" w:rsidP="00052011">
      <w:pPr>
        <w:jc w:val="both"/>
        <w:rPr>
          <w:rFonts w:eastAsia="Times New Roman"/>
          <w:sz w:val="20"/>
          <w:szCs w:val="20"/>
          <w:lang w:val="uk-UA"/>
        </w:rPr>
      </w:pPr>
      <w:r w:rsidRPr="0077148A">
        <w:rPr>
          <w:rFonts w:eastAsia="Times New Roman"/>
          <w:sz w:val="20"/>
          <w:szCs w:val="20"/>
          <w:lang w:val="uk-UA"/>
        </w:rPr>
        <w:t>Підпис уповноваженої особи організації-партнера</w:t>
      </w:r>
    </w:p>
    <w:p w14:paraId="5E5F99B0" w14:textId="77777777" w:rsidR="00052011" w:rsidRPr="0077148A" w:rsidRDefault="00052011" w:rsidP="00052011">
      <w:pPr>
        <w:jc w:val="both"/>
        <w:rPr>
          <w:rFonts w:eastAsia="Times New Roman"/>
          <w:sz w:val="20"/>
          <w:szCs w:val="20"/>
          <w:lang w:val="uk-UA"/>
        </w:rPr>
      </w:pPr>
      <w:r w:rsidRPr="0077148A">
        <w:rPr>
          <w:rFonts w:eastAsia="Times New Roman"/>
          <w:sz w:val="20"/>
          <w:szCs w:val="20"/>
          <w:lang w:val="uk-UA"/>
        </w:rPr>
        <w:t xml:space="preserve">Печатка (за наявності) </w:t>
      </w:r>
    </w:p>
    <w:p w14:paraId="1497EE66" w14:textId="77777777" w:rsidR="00052011" w:rsidRDefault="00052011" w:rsidP="00052011">
      <w:pPr>
        <w:rPr>
          <w:rFonts w:eastAsia="Times New Roman"/>
          <w:sz w:val="28"/>
          <w:szCs w:val="28"/>
          <w:lang w:val="uk-UA"/>
        </w:rPr>
      </w:pPr>
    </w:p>
    <w:p w14:paraId="23A18364" w14:textId="3C274F90" w:rsidR="00052011" w:rsidRDefault="00052011" w:rsidP="00052011">
      <w:pPr>
        <w:rPr>
          <w:color w:val="FF0000"/>
          <w:sz w:val="20"/>
          <w:szCs w:val="20"/>
          <w:lang w:val="de-DE"/>
        </w:rPr>
      </w:pPr>
    </w:p>
    <w:p w14:paraId="4B241BC2" w14:textId="4349B027" w:rsidR="00052011" w:rsidRDefault="00052011" w:rsidP="00052011">
      <w:pPr>
        <w:rPr>
          <w:color w:val="FF0000"/>
          <w:sz w:val="20"/>
          <w:szCs w:val="20"/>
          <w:lang w:val="de-DE"/>
        </w:rPr>
      </w:pPr>
    </w:p>
    <w:p w14:paraId="7CF7975D" w14:textId="4176CAC3" w:rsidR="00052011" w:rsidRDefault="00052011" w:rsidP="00052011">
      <w:pPr>
        <w:rPr>
          <w:color w:val="FF0000"/>
          <w:sz w:val="20"/>
          <w:szCs w:val="20"/>
          <w:lang w:val="de-DE"/>
        </w:rPr>
      </w:pPr>
    </w:p>
    <w:p w14:paraId="054D7DF9" w14:textId="08E678DA" w:rsidR="00052011" w:rsidRDefault="00052011" w:rsidP="00052011">
      <w:pPr>
        <w:rPr>
          <w:color w:val="FF0000"/>
          <w:sz w:val="20"/>
          <w:szCs w:val="20"/>
          <w:lang w:val="de-DE"/>
        </w:rPr>
      </w:pPr>
    </w:p>
    <w:p w14:paraId="112AE483" w14:textId="7859CE0A" w:rsidR="00052011" w:rsidRDefault="00052011" w:rsidP="00052011">
      <w:pPr>
        <w:rPr>
          <w:color w:val="FF0000"/>
          <w:sz w:val="20"/>
          <w:szCs w:val="20"/>
          <w:lang w:val="de-DE"/>
        </w:rPr>
      </w:pPr>
    </w:p>
    <w:p w14:paraId="28425C22" w14:textId="14D539A1" w:rsidR="009B1211" w:rsidRDefault="009B1211" w:rsidP="00052011">
      <w:pPr>
        <w:rPr>
          <w:color w:val="FF0000"/>
          <w:sz w:val="20"/>
          <w:szCs w:val="20"/>
          <w:lang w:val="de-DE"/>
        </w:rPr>
      </w:pPr>
    </w:p>
    <w:p w14:paraId="14D8779C" w14:textId="77777777" w:rsidR="009B1211" w:rsidRDefault="009B1211" w:rsidP="00052011">
      <w:pPr>
        <w:rPr>
          <w:color w:val="FF0000"/>
          <w:sz w:val="20"/>
          <w:szCs w:val="20"/>
          <w:lang w:val="de-DE"/>
        </w:rPr>
      </w:pPr>
    </w:p>
    <w:p w14:paraId="03A3E065" w14:textId="40E43425" w:rsidR="00052011" w:rsidRDefault="00052011" w:rsidP="00052011">
      <w:pPr>
        <w:rPr>
          <w:color w:val="FF0000"/>
          <w:sz w:val="20"/>
          <w:szCs w:val="20"/>
          <w:lang w:val="de-DE"/>
        </w:rPr>
      </w:pPr>
    </w:p>
    <w:p w14:paraId="0DB144CA" w14:textId="64A8A896" w:rsidR="00052011" w:rsidRDefault="00052011" w:rsidP="00052011">
      <w:pPr>
        <w:rPr>
          <w:color w:val="FF0000"/>
          <w:sz w:val="20"/>
          <w:szCs w:val="20"/>
          <w:lang w:val="de-DE"/>
        </w:rPr>
      </w:pPr>
    </w:p>
    <w:p w14:paraId="35586CF7" w14:textId="1C591DD8" w:rsidR="00052011" w:rsidRDefault="00052011" w:rsidP="00052011">
      <w:pPr>
        <w:rPr>
          <w:color w:val="FF0000"/>
          <w:sz w:val="20"/>
          <w:szCs w:val="20"/>
          <w:lang w:val="de-DE"/>
        </w:rPr>
      </w:pPr>
    </w:p>
    <w:p w14:paraId="21DAA057" w14:textId="77777777" w:rsidR="00052011" w:rsidRDefault="00052011" w:rsidP="00052011">
      <w:pPr>
        <w:rPr>
          <w:color w:val="FF0000"/>
          <w:sz w:val="20"/>
          <w:szCs w:val="20"/>
          <w:lang w:val="de-DE"/>
        </w:rPr>
      </w:pPr>
    </w:p>
    <w:p w14:paraId="5F868C8B" w14:textId="47CA90EE" w:rsidR="00052011" w:rsidRDefault="00052011" w:rsidP="00052011">
      <w:pPr>
        <w:rPr>
          <w:color w:val="FF0000"/>
          <w:sz w:val="20"/>
          <w:szCs w:val="20"/>
          <w:lang w:val="de-DE"/>
        </w:rPr>
      </w:pPr>
    </w:p>
    <w:p w14:paraId="4126CB89" w14:textId="085B0EC8" w:rsidR="00052011" w:rsidRDefault="00052011" w:rsidP="00052011">
      <w:pPr>
        <w:rPr>
          <w:color w:val="FF0000"/>
          <w:sz w:val="20"/>
          <w:szCs w:val="20"/>
          <w:lang w:val="de-DE"/>
        </w:rPr>
      </w:pPr>
    </w:p>
    <w:p w14:paraId="2852B120" w14:textId="0761E162" w:rsidR="00052011" w:rsidRDefault="00052011" w:rsidP="00052011">
      <w:pPr>
        <w:rPr>
          <w:color w:val="FF0000"/>
          <w:sz w:val="20"/>
          <w:szCs w:val="20"/>
          <w:lang w:val="de-DE"/>
        </w:rPr>
      </w:pPr>
    </w:p>
    <w:p w14:paraId="51102E63" w14:textId="74D0783C" w:rsidR="00052011" w:rsidRDefault="00052011" w:rsidP="00052011">
      <w:pPr>
        <w:rPr>
          <w:color w:val="FF0000"/>
          <w:sz w:val="20"/>
          <w:szCs w:val="20"/>
          <w:lang w:val="de-DE"/>
        </w:rPr>
      </w:pPr>
    </w:p>
    <w:p w14:paraId="7CA181B1" w14:textId="5AF952B8" w:rsidR="00052011" w:rsidRDefault="00052011" w:rsidP="00052011">
      <w:pPr>
        <w:rPr>
          <w:color w:val="FF0000"/>
          <w:sz w:val="20"/>
          <w:szCs w:val="20"/>
          <w:lang w:val="de-DE"/>
        </w:rPr>
      </w:pPr>
    </w:p>
    <w:p w14:paraId="29E73A95" w14:textId="26BF2286" w:rsidR="00052011" w:rsidRDefault="00052011" w:rsidP="00052011">
      <w:pPr>
        <w:rPr>
          <w:color w:val="FF0000"/>
          <w:sz w:val="20"/>
          <w:szCs w:val="20"/>
          <w:lang w:val="de-DE"/>
        </w:rPr>
      </w:pPr>
    </w:p>
    <w:p w14:paraId="0D9C3198" w14:textId="77777777" w:rsidR="00052011" w:rsidRDefault="00052011" w:rsidP="00052011">
      <w:pPr>
        <w:rPr>
          <w:color w:val="FF0000"/>
          <w:sz w:val="20"/>
          <w:szCs w:val="20"/>
          <w:lang w:val="de-DE"/>
        </w:rPr>
      </w:pPr>
    </w:p>
    <w:p w14:paraId="063A5FFC" w14:textId="77777777" w:rsidR="00052011" w:rsidRDefault="00052011" w:rsidP="00052011">
      <w:pPr>
        <w:rPr>
          <w:color w:val="FF0000"/>
          <w:sz w:val="20"/>
          <w:szCs w:val="20"/>
          <w:lang w:val="de-DE"/>
        </w:rPr>
      </w:pPr>
    </w:p>
    <w:p w14:paraId="0880F30F" w14:textId="77777777" w:rsidR="00052011" w:rsidRDefault="00052011" w:rsidP="00052011">
      <w:pPr>
        <w:rPr>
          <w:color w:val="FF0000"/>
          <w:sz w:val="20"/>
          <w:szCs w:val="20"/>
          <w:lang w:val="de-DE"/>
        </w:rPr>
      </w:pPr>
      <w:r w:rsidRPr="0077148A">
        <w:rPr>
          <w:color w:val="FF0000"/>
          <w:sz w:val="20"/>
          <w:szCs w:val="20"/>
          <w:lang w:val="de-DE"/>
        </w:rPr>
        <w:t>BEISPIEL</w:t>
      </w:r>
    </w:p>
    <w:p w14:paraId="55F935E1" w14:textId="77777777" w:rsidR="00052011" w:rsidRPr="0077148A" w:rsidRDefault="00052011" w:rsidP="00052011">
      <w:pPr>
        <w:rPr>
          <w:color w:val="FF0000"/>
          <w:sz w:val="20"/>
          <w:szCs w:val="20"/>
          <w:lang w:val="de-DE"/>
        </w:rPr>
      </w:pPr>
    </w:p>
    <w:p w14:paraId="5494D1C1" w14:textId="77777777" w:rsidR="00052011" w:rsidRPr="0077148A" w:rsidRDefault="00052011" w:rsidP="00052011">
      <w:pPr>
        <w:rPr>
          <w:sz w:val="20"/>
          <w:szCs w:val="20"/>
          <w:lang w:val="de-DE"/>
        </w:rPr>
      </w:pPr>
      <w:r w:rsidRPr="0077148A">
        <w:rPr>
          <w:sz w:val="20"/>
          <w:szCs w:val="20"/>
          <w:lang w:val="de-DE"/>
        </w:rPr>
        <w:t>FORMULAR (falls vorhanden)</w:t>
      </w:r>
    </w:p>
    <w:p w14:paraId="6C3FAADC" w14:textId="77777777" w:rsidR="00052011" w:rsidRPr="0077148A" w:rsidRDefault="00052011" w:rsidP="00052011">
      <w:pPr>
        <w:jc w:val="right"/>
        <w:rPr>
          <w:sz w:val="20"/>
          <w:szCs w:val="20"/>
          <w:lang w:val="de-DE"/>
        </w:rPr>
      </w:pPr>
    </w:p>
    <w:p w14:paraId="618A9A47" w14:textId="77777777" w:rsidR="00052011" w:rsidRPr="0077148A" w:rsidRDefault="00052011" w:rsidP="00052011">
      <w:pPr>
        <w:rPr>
          <w:sz w:val="20"/>
          <w:szCs w:val="20"/>
          <w:lang w:val="de-DE"/>
        </w:rPr>
      </w:pPr>
      <w:r w:rsidRPr="0077148A">
        <w:rPr>
          <w:sz w:val="20"/>
          <w:szCs w:val="20"/>
          <w:lang w:val="de-DE"/>
        </w:rPr>
        <w:t>Datum, Ort, Referenznummer</w:t>
      </w:r>
    </w:p>
    <w:p w14:paraId="1D4D866A" w14:textId="77777777" w:rsidR="00052011" w:rsidRPr="0077148A" w:rsidRDefault="00052011" w:rsidP="00052011">
      <w:pPr>
        <w:rPr>
          <w:sz w:val="20"/>
          <w:szCs w:val="20"/>
          <w:lang w:val="de-DE"/>
        </w:rPr>
      </w:pPr>
    </w:p>
    <w:p w14:paraId="422A4435" w14:textId="77777777" w:rsidR="00052011" w:rsidRPr="0077148A" w:rsidRDefault="00052011" w:rsidP="00052011">
      <w:pPr>
        <w:jc w:val="right"/>
        <w:rPr>
          <w:sz w:val="20"/>
          <w:szCs w:val="20"/>
          <w:lang w:val="de-DE"/>
        </w:rPr>
      </w:pPr>
      <w:r w:rsidRPr="0077148A">
        <w:rPr>
          <w:sz w:val="20"/>
          <w:szCs w:val="20"/>
          <w:lang w:val="de-DE"/>
        </w:rPr>
        <w:t xml:space="preserve">Ukrainische Kulturstiftung </w:t>
      </w:r>
    </w:p>
    <w:p w14:paraId="6A878BD4" w14:textId="77777777" w:rsidR="00052011" w:rsidRPr="0077148A" w:rsidRDefault="00052011" w:rsidP="00052011">
      <w:pPr>
        <w:jc w:val="right"/>
        <w:rPr>
          <w:sz w:val="20"/>
          <w:szCs w:val="20"/>
          <w:lang w:val="de-DE"/>
        </w:rPr>
      </w:pPr>
      <w:r w:rsidRPr="0077148A">
        <w:rPr>
          <w:sz w:val="20"/>
          <w:szCs w:val="20"/>
          <w:lang w:val="de-DE"/>
        </w:rPr>
        <w:t>Förderprogramm „NAME DES PROGRAMMS“</w:t>
      </w:r>
    </w:p>
    <w:p w14:paraId="6D0C3767" w14:textId="77777777" w:rsidR="00052011" w:rsidRPr="0077148A" w:rsidRDefault="00052011" w:rsidP="00052011">
      <w:pPr>
        <w:jc w:val="right"/>
        <w:rPr>
          <w:sz w:val="20"/>
          <w:szCs w:val="20"/>
          <w:lang w:val="de-DE"/>
        </w:rPr>
      </w:pPr>
    </w:p>
    <w:p w14:paraId="08B66022" w14:textId="77777777" w:rsidR="00052011" w:rsidRPr="0077148A" w:rsidRDefault="00052011" w:rsidP="00052011">
      <w:pPr>
        <w:rPr>
          <w:sz w:val="20"/>
          <w:szCs w:val="20"/>
          <w:lang w:val="de-DE"/>
        </w:rPr>
      </w:pPr>
    </w:p>
    <w:p w14:paraId="5792B99D" w14:textId="77777777" w:rsidR="00052011" w:rsidRPr="0077148A" w:rsidRDefault="00052011" w:rsidP="00052011">
      <w:pPr>
        <w:jc w:val="center"/>
        <w:rPr>
          <w:b/>
          <w:sz w:val="20"/>
          <w:szCs w:val="20"/>
          <w:lang w:val="de-DE"/>
        </w:rPr>
      </w:pPr>
      <w:r w:rsidRPr="0077148A">
        <w:rPr>
          <w:b/>
          <w:sz w:val="20"/>
          <w:szCs w:val="20"/>
          <w:lang w:val="de-DE"/>
        </w:rPr>
        <w:t>Absichtsprotokoll für Zusammenarbeit und Partnerschaft</w:t>
      </w:r>
    </w:p>
    <w:p w14:paraId="32E79DE5" w14:textId="77777777" w:rsidR="00052011" w:rsidRPr="0077148A" w:rsidRDefault="00052011" w:rsidP="00052011">
      <w:pPr>
        <w:jc w:val="both"/>
        <w:rPr>
          <w:sz w:val="20"/>
          <w:szCs w:val="20"/>
          <w:lang w:val="de-DE"/>
        </w:rPr>
      </w:pPr>
    </w:p>
    <w:p w14:paraId="7AA11635" w14:textId="77777777" w:rsidR="00052011" w:rsidRPr="0077148A" w:rsidRDefault="00052011" w:rsidP="00052011">
      <w:pPr>
        <w:jc w:val="both"/>
        <w:rPr>
          <w:sz w:val="20"/>
          <w:szCs w:val="20"/>
          <w:lang w:val="de-DE"/>
        </w:rPr>
      </w:pPr>
      <w:r w:rsidRPr="0077148A">
        <w:rPr>
          <w:sz w:val="20"/>
          <w:szCs w:val="20"/>
          <w:lang w:val="de-DE"/>
        </w:rPr>
        <w:t xml:space="preserve">               NAME DER ORGANISATION (nachfolgend - der Antragsteller), NAME des PROJEKTES (nachfolgend - der Partner), garantieren mit diesem Protokoll die Partnerschaft mit dem Antragsteller im Falle eines positiven Bescheides bei der Auswahl der Projekte der Ukrainischen Kulturstiftung für die gemeinsame Durchführung des Projekts "NAME des PROJEKTES" (nachfolgend - Parteien). </w:t>
      </w:r>
    </w:p>
    <w:p w14:paraId="10DDDC0E" w14:textId="77777777" w:rsidR="00052011" w:rsidRPr="0077148A" w:rsidRDefault="00052011" w:rsidP="00052011">
      <w:pPr>
        <w:ind w:firstLine="720"/>
        <w:jc w:val="both"/>
        <w:rPr>
          <w:sz w:val="20"/>
          <w:szCs w:val="20"/>
          <w:lang w:val="de-DE"/>
        </w:rPr>
      </w:pPr>
      <w:r w:rsidRPr="0077148A">
        <w:rPr>
          <w:sz w:val="20"/>
          <w:szCs w:val="20"/>
          <w:lang w:val="de-DE"/>
        </w:rPr>
        <w:t>Um das gemeinsame Ziel zu erreichen, haben die Vertragsparteien dieses Protokoll mit dem Ziel der Zusammenarbeit und Partnerschaft (nachstehend "Protokoll" genannt) unterzeichnet und vereinbart, die folgenden Aufgaben zu erfüllen:</w:t>
      </w:r>
    </w:p>
    <w:p w14:paraId="2A4FAEAC" w14:textId="77777777" w:rsidR="00052011" w:rsidRPr="0077148A" w:rsidRDefault="00052011" w:rsidP="00052011">
      <w:pPr>
        <w:jc w:val="both"/>
        <w:rPr>
          <w:sz w:val="20"/>
          <w:szCs w:val="20"/>
          <w:lang w:val="de-DE"/>
        </w:rPr>
      </w:pPr>
      <w:r w:rsidRPr="0077148A">
        <w:rPr>
          <w:sz w:val="20"/>
          <w:szCs w:val="20"/>
          <w:lang w:val="de-DE"/>
        </w:rPr>
        <w:t>1. ...</w:t>
      </w:r>
    </w:p>
    <w:p w14:paraId="4DECCF0E" w14:textId="77777777" w:rsidR="00052011" w:rsidRPr="0077148A" w:rsidRDefault="00052011" w:rsidP="00052011">
      <w:pPr>
        <w:jc w:val="both"/>
        <w:rPr>
          <w:sz w:val="20"/>
          <w:szCs w:val="20"/>
          <w:lang w:val="de-DE"/>
        </w:rPr>
      </w:pPr>
      <w:r w:rsidRPr="0077148A">
        <w:rPr>
          <w:sz w:val="20"/>
          <w:szCs w:val="20"/>
          <w:lang w:val="de-DE"/>
        </w:rPr>
        <w:t>2. ...</w:t>
      </w:r>
    </w:p>
    <w:p w14:paraId="10D02C5F" w14:textId="77777777" w:rsidR="00052011" w:rsidRPr="0077148A" w:rsidRDefault="00052011" w:rsidP="00052011">
      <w:pPr>
        <w:jc w:val="both"/>
        <w:rPr>
          <w:sz w:val="20"/>
          <w:szCs w:val="20"/>
          <w:lang w:val="de-DE"/>
        </w:rPr>
      </w:pPr>
      <w:r w:rsidRPr="0077148A">
        <w:rPr>
          <w:sz w:val="20"/>
          <w:szCs w:val="20"/>
          <w:lang w:val="de-DE"/>
        </w:rPr>
        <w:t>3. Die Parteien werden sich gegenseitig die für eine wirksame Zusammenarbeit erforderlichen Informationen zur Verfügung stellen.</w:t>
      </w:r>
    </w:p>
    <w:p w14:paraId="1D42FBA6" w14:textId="77777777" w:rsidR="00052011" w:rsidRPr="0077148A" w:rsidRDefault="00052011" w:rsidP="00052011">
      <w:pPr>
        <w:jc w:val="both"/>
        <w:rPr>
          <w:sz w:val="20"/>
          <w:szCs w:val="20"/>
        </w:rPr>
      </w:pPr>
      <w:r w:rsidRPr="0077148A">
        <w:rPr>
          <w:sz w:val="20"/>
          <w:szCs w:val="20"/>
          <w:lang w:val="de-DE"/>
        </w:rPr>
        <w:t xml:space="preserve">4. Die Vertragsparteien erkennen an und bestätigen, dass sie im Rahmen ihrer </w:t>
      </w:r>
      <w:proofErr w:type="spellStart"/>
      <w:r w:rsidRPr="0077148A">
        <w:rPr>
          <w:sz w:val="20"/>
          <w:szCs w:val="20"/>
        </w:rPr>
        <w:t>Zuständigkeitsbereich</w:t>
      </w:r>
      <w:proofErr w:type="spellEnd"/>
      <w:r w:rsidRPr="0077148A">
        <w:rPr>
          <w:sz w:val="20"/>
          <w:szCs w:val="20"/>
          <w:lang w:val="de-DE"/>
        </w:rPr>
        <w:t>e dafür sorgen, dass die Ziele dieses Protokolls erreicht werden, und sich gemeinsam um deren Umsetzung bemühen.</w:t>
      </w:r>
    </w:p>
    <w:p w14:paraId="2DBCDF8E" w14:textId="77777777" w:rsidR="00052011" w:rsidRPr="0077148A" w:rsidRDefault="00052011" w:rsidP="00052011">
      <w:pPr>
        <w:jc w:val="both"/>
        <w:rPr>
          <w:sz w:val="20"/>
          <w:szCs w:val="20"/>
        </w:rPr>
      </w:pPr>
    </w:p>
    <w:p w14:paraId="41D912AB" w14:textId="77777777" w:rsidR="00052011" w:rsidRPr="0077148A" w:rsidRDefault="00052011" w:rsidP="00052011">
      <w:pPr>
        <w:jc w:val="both"/>
        <w:rPr>
          <w:sz w:val="20"/>
          <w:szCs w:val="20"/>
          <w:lang w:val="de-DE"/>
        </w:rPr>
      </w:pPr>
      <w:r w:rsidRPr="0077148A">
        <w:rPr>
          <w:sz w:val="20"/>
          <w:szCs w:val="20"/>
          <w:lang w:val="de-DE"/>
        </w:rPr>
        <w:t>Unterschrift der befugten Person der antragstellenden Organisation</w:t>
      </w:r>
    </w:p>
    <w:p w14:paraId="3FADF9EC" w14:textId="77777777" w:rsidR="00052011" w:rsidRPr="0077148A" w:rsidRDefault="00052011" w:rsidP="00052011">
      <w:pPr>
        <w:jc w:val="both"/>
        <w:rPr>
          <w:sz w:val="20"/>
          <w:szCs w:val="20"/>
          <w:lang w:val="de-DE"/>
        </w:rPr>
      </w:pPr>
      <w:r w:rsidRPr="0077148A">
        <w:rPr>
          <w:sz w:val="20"/>
          <w:szCs w:val="20"/>
          <w:lang w:val="de-DE"/>
        </w:rPr>
        <w:t>Siegel (falls verfügbar)</w:t>
      </w:r>
    </w:p>
    <w:p w14:paraId="1059975F" w14:textId="77777777" w:rsidR="00052011" w:rsidRPr="0077148A" w:rsidRDefault="00052011" w:rsidP="00052011">
      <w:pPr>
        <w:jc w:val="both"/>
        <w:rPr>
          <w:sz w:val="20"/>
          <w:szCs w:val="20"/>
          <w:lang w:val="de-DE"/>
        </w:rPr>
      </w:pPr>
    </w:p>
    <w:p w14:paraId="5810D9AC" w14:textId="77777777" w:rsidR="00052011" w:rsidRPr="0077148A" w:rsidRDefault="00052011" w:rsidP="00052011">
      <w:pPr>
        <w:jc w:val="both"/>
        <w:rPr>
          <w:sz w:val="20"/>
          <w:szCs w:val="20"/>
          <w:lang w:val="de-DE"/>
        </w:rPr>
      </w:pPr>
      <w:r w:rsidRPr="0077148A">
        <w:rPr>
          <w:sz w:val="20"/>
          <w:szCs w:val="20"/>
          <w:lang w:val="de-DE"/>
        </w:rPr>
        <w:t>Unterschrift der befugten Person der Partnerorganisation</w:t>
      </w:r>
    </w:p>
    <w:p w14:paraId="5E0B4248" w14:textId="23B2201E" w:rsidR="00052011" w:rsidRPr="004A3132" w:rsidRDefault="00052011" w:rsidP="009B1211">
      <w:pPr>
        <w:jc w:val="both"/>
        <w:rPr>
          <w:rFonts w:eastAsia="Times New Roman"/>
          <w:sz w:val="28"/>
          <w:szCs w:val="28"/>
          <w:lang w:val="uk-UA"/>
        </w:rPr>
      </w:pPr>
      <w:r w:rsidRPr="0077148A">
        <w:rPr>
          <w:sz w:val="20"/>
          <w:szCs w:val="20"/>
          <w:lang w:val="de-DE"/>
        </w:rPr>
        <w:t>Siegel (falls vorhanden</w:t>
      </w:r>
    </w:p>
    <w:sectPr w:rsidR="00052011" w:rsidRPr="004A3132" w:rsidSect="009B1211">
      <w:footerReference w:type="default" r:id="rId7"/>
      <w:pgSz w:w="12240" w:h="15840"/>
      <w:pgMar w:top="142"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E5F26" w14:textId="77777777" w:rsidR="00A64917" w:rsidRDefault="00A64917">
      <w:r>
        <w:separator/>
      </w:r>
    </w:p>
  </w:endnote>
  <w:endnote w:type="continuationSeparator" w:id="0">
    <w:p w14:paraId="64D4DED3" w14:textId="77777777" w:rsidR="00A64917" w:rsidRDefault="00A6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817872"/>
      <w:docPartObj>
        <w:docPartGallery w:val="Page Numbers (Bottom of Page)"/>
        <w:docPartUnique/>
      </w:docPartObj>
    </w:sdtPr>
    <w:sdtEndPr/>
    <w:sdtContent>
      <w:p w14:paraId="70FAB692" w14:textId="77777777" w:rsidR="00AD6E87" w:rsidRDefault="00052011">
        <w:pPr>
          <w:pStyle w:val="Footer"/>
          <w:jc w:val="right"/>
        </w:pPr>
        <w:r>
          <w:fldChar w:fldCharType="begin"/>
        </w:r>
        <w:r>
          <w:instrText>PAGE   \* MERGEFORMAT</w:instrText>
        </w:r>
        <w:r>
          <w:fldChar w:fldCharType="separate"/>
        </w:r>
        <w:r>
          <w:rPr>
            <w:lang w:val="uk-UA"/>
          </w:rPr>
          <w:t>2</w:t>
        </w:r>
        <w:r>
          <w:fldChar w:fldCharType="end"/>
        </w:r>
      </w:p>
    </w:sdtContent>
  </w:sdt>
  <w:p w14:paraId="5D3AE6E3" w14:textId="77777777" w:rsidR="00280022" w:rsidRDefault="00A64917">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C4F0" w14:textId="77777777" w:rsidR="00A64917" w:rsidRDefault="00A64917">
      <w:r>
        <w:separator/>
      </w:r>
    </w:p>
  </w:footnote>
  <w:footnote w:type="continuationSeparator" w:id="0">
    <w:p w14:paraId="0D2116D9" w14:textId="77777777" w:rsidR="00A64917" w:rsidRDefault="00A64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2249"/>
    <w:multiLevelType w:val="multilevel"/>
    <w:tmpl w:val="78CE1362"/>
    <w:lvl w:ilvl="0">
      <w:start w:val="2"/>
      <w:numFmt w:val="bullet"/>
      <w:lvlText w:val="●"/>
      <w:lvlJc w:val="left"/>
      <w:pPr>
        <w:ind w:left="1317" w:hanging="360"/>
      </w:pPr>
      <w:rPr>
        <w:rFonts w:ascii="Times New Roman" w:eastAsia="Times New Roman" w:hAnsi="Times New Roman" w:cs="Times New Roman"/>
      </w:rPr>
    </w:lvl>
    <w:lvl w:ilvl="1">
      <w:start w:val="1"/>
      <w:numFmt w:val="bullet"/>
      <w:lvlText w:val=""/>
      <w:lvlJc w:val="left"/>
      <w:pPr>
        <w:ind w:left="2037" w:hanging="360"/>
      </w:pPr>
      <w:rPr>
        <w:rFonts w:ascii="Symbol" w:hAnsi="Symbol" w:hint="default"/>
      </w:rPr>
    </w:lvl>
    <w:lvl w:ilvl="2">
      <w:start w:val="1"/>
      <w:numFmt w:val="bullet"/>
      <w:lvlText w:val="■"/>
      <w:lvlJc w:val="left"/>
      <w:pPr>
        <w:ind w:left="2757" w:hanging="360"/>
      </w:pPr>
      <w:rPr>
        <w:rFonts w:ascii="Noto Sans Symbols" w:eastAsia="Noto Sans Symbols" w:hAnsi="Noto Sans Symbols" w:cs="Noto Sans Symbols"/>
      </w:rPr>
    </w:lvl>
    <w:lvl w:ilvl="3">
      <w:start w:val="1"/>
      <w:numFmt w:val="bullet"/>
      <w:lvlText w:val="●"/>
      <w:lvlJc w:val="left"/>
      <w:pPr>
        <w:ind w:left="3477" w:hanging="360"/>
      </w:pPr>
      <w:rPr>
        <w:rFonts w:ascii="Noto Sans Symbols" w:eastAsia="Noto Sans Symbols" w:hAnsi="Noto Sans Symbols" w:cs="Noto Sans Symbols"/>
      </w:rPr>
    </w:lvl>
    <w:lvl w:ilvl="4">
      <w:start w:val="1"/>
      <w:numFmt w:val="bullet"/>
      <w:lvlText w:val="○"/>
      <w:lvlJc w:val="left"/>
      <w:pPr>
        <w:ind w:left="4197" w:hanging="360"/>
      </w:pPr>
      <w:rPr>
        <w:rFonts w:ascii="Courier New" w:eastAsia="Courier New" w:hAnsi="Courier New" w:cs="Courier New"/>
      </w:rPr>
    </w:lvl>
    <w:lvl w:ilvl="5">
      <w:start w:val="1"/>
      <w:numFmt w:val="bullet"/>
      <w:lvlText w:val="■"/>
      <w:lvlJc w:val="left"/>
      <w:pPr>
        <w:ind w:left="4917" w:hanging="360"/>
      </w:pPr>
      <w:rPr>
        <w:rFonts w:ascii="Noto Sans Symbols" w:eastAsia="Noto Sans Symbols" w:hAnsi="Noto Sans Symbols" w:cs="Noto Sans Symbols"/>
      </w:rPr>
    </w:lvl>
    <w:lvl w:ilvl="6">
      <w:start w:val="1"/>
      <w:numFmt w:val="bullet"/>
      <w:lvlText w:val="●"/>
      <w:lvlJc w:val="left"/>
      <w:pPr>
        <w:ind w:left="5637" w:hanging="360"/>
      </w:pPr>
      <w:rPr>
        <w:rFonts w:ascii="Noto Sans Symbols" w:eastAsia="Noto Sans Symbols" w:hAnsi="Noto Sans Symbols" w:cs="Noto Sans Symbols"/>
      </w:rPr>
    </w:lvl>
    <w:lvl w:ilvl="7">
      <w:start w:val="1"/>
      <w:numFmt w:val="bullet"/>
      <w:lvlText w:val="○"/>
      <w:lvlJc w:val="left"/>
      <w:pPr>
        <w:ind w:left="6357" w:hanging="360"/>
      </w:pPr>
      <w:rPr>
        <w:rFonts w:ascii="Courier New" w:eastAsia="Courier New" w:hAnsi="Courier New" w:cs="Courier New"/>
      </w:rPr>
    </w:lvl>
    <w:lvl w:ilvl="8">
      <w:start w:val="1"/>
      <w:numFmt w:val="bullet"/>
      <w:lvlText w:val="■"/>
      <w:lvlJc w:val="left"/>
      <w:pPr>
        <w:ind w:left="7077" w:hanging="360"/>
      </w:pPr>
      <w:rPr>
        <w:rFonts w:ascii="Noto Sans Symbols" w:eastAsia="Noto Sans Symbols" w:hAnsi="Noto Sans Symbols" w:cs="Noto Sans Symbols"/>
      </w:rPr>
    </w:lvl>
  </w:abstractNum>
  <w:abstractNum w:abstractNumId="1" w15:restartNumberingAfterBreak="0">
    <w:nsid w:val="41367AE9"/>
    <w:multiLevelType w:val="multilevel"/>
    <w:tmpl w:val="2A56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C16BA"/>
    <w:multiLevelType w:val="multilevel"/>
    <w:tmpl w:val="27B83C7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74"/>
    <w:rsid w:val="00052011"/>
    <w:rsid w:val="006137F7"/>
    <w:rsid w:val="00816574"/>
    <w:rsid w:val="009B1211"/>
    <w:rsid w:val="00A64917"/>
    <w:rsid w:val="00FA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6367"/>
  <w15:chartTrackingRefBased/>
  <w15:docId w15:val="{13A4B7AA-CC35-4997-BA7C-6F276687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574"/>
    <w:pPr>
      <w:spacing w:after="0" w:line="240" w:lineRule="auto"/>
    </w:pPr>
    <w:rPr>
      <w:rFonts w:ascii="Times New Roman" w:eastAsia="Arial" w:hAnsi="Times New Roman" w:cs="Times New Roman"/>
      <w:sz w:val="24"/>
      <w:szCs w:val="24"/>
    </w:rPr>
  </w:style>
  <w:style w:type="paragraph" w:styleId="Heading1">
    <w:name w:val="heading 1"/>
    <w:basedOn w:val="Normal"/>
    <w:next w:val="Normal"/>
    <w:link w:val="Heading1Char"/>
    <w:uiPriority w:val="9"/>
    <w:qFormat/>
    <w:rsid w:val="00816574"/>
    <w:pPr>
      <w:keepNext/>
      <w:keepLines/>
      <w:spacing w:before="400" w:after="120" w:line="276" w:lineRule="auto"/>
      <w:outlineLvl w:val="0"/>
    </w:pPr>
    <w:rPr>
      <w:rFonts w:ascii="Arial" w:hAnsi="Arial" w:cs="Arial"/>
      <w:sz w:val="40"/>
      <w:szCs w:val="40"/>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574"/>
    <w:rPr>
      <w:rFonts w:ascii="Arial" w:eastAsia="Arial" w:hAnsi="Arial" w:cs="Arial"/>
      <w:sz w:val="40"/>
      <w:szCs w:val="40"/>
      <w:lang w:val="uk-UA" w:eastAsia="uk-UA"/>
    </w:rPr>
  </w:style>
  <w:style w:type="table" w:customStyle="1" w:styleId="7">
    <w:name w:val="7"/>
    <w:basedOn w:val="TableNormal"/>
    <w:rsid w:val="00816574"/>
    <w:pPr>
      <w:spacing w:after="0" w:line="276" w:lineRule="auto"/>
    </w:pPr>
    <w:rPr>
      <w:rFonts w:ascii="Arial" w:eastAsia="Arial" w:hAnsi="Arial" w:cs="Arial"/>
      <w:lang w:val="uk-UA" w:eastAsia="uk-UA"/>
    </w:rPr>
    <w:tblPr>
      <w:tblStyleRowBandSize w:val="1"/>
      <w:tblStyleColBandSize w:val="1"/>
      <w:tblInd w:w="0" w:type="nil"/>
      <w:tblCellMar>
        <w:left w:w="115" w:type="dxa"/>
        <w:right w:w="115" w:type="dxa"/>
      </w:tblCellMar>
    </w:tblPr>
  </w:style>
  <w:style w:type="table" w:customStyle="1" w:styleId="6">
    <w:name w:val="6"/>
    <w:basedOn w:val="TableNormal"/>
    <w:rsid w:val="006137F7"/>
    <w:pPr>
      <w:spacing w:after="0" w:line="276" w:lineRule="auto"/>
    </w:pPr>
    <w:rPr>
      <w:rFonts w:ascii="Arial" w:eastAsia="Arial" w:hAnsi="Arial" w:cs="Arial"/>
      <w:lang w:val="uk-UA" w:eastAsia="uk-UA"/>
    </w:rPr>
    <w:tblPr>
      <w:tblStyleRowBandSize w:val="1"/>
      <w:tblStyleColBandSize w:val="1"/>
      <w:tblInd w:w="0" w:type="nil"/>
      <w:tblCellMar>
        <w:left w:w="115" w:type="dxa"/>
        <w:right w:w="115" w:type="dxa"/>
      </w:tblCellMar>
    </w:tblPr>
  </w:style>
  <w:style w:type="paragraph" w:styleId="ListParagraph">
    <w:name w:val="List Paragraph"/>
    <w:basedOn w:val="Normal"/>
    <w:uiPriority w:val="34"/>
    <w:qFormat/>
    <w:rsid w:val="006137F7"/>
    <w:pPr>
      <w:spacing w:line="276" w:lineRule="auto"/>
      <w:ind w:left="720"/>
      <w:contextualSpacing/>
    </w:pPr>
    <w:rPr>
      <w:rFonts w:ascii="Arial" w:hAnsi="Arial" w:cs="Arial"/>
      <w:sz w:val="22"/>
      <w:szCs w:val="22"/>
      <w:lang w:val="uk-UA" w:eastAsia="uk-UA"/>
    </w:rPr>
  </w:style>
  <w:style w:type="paragraph" w:styleId="NormalWeb">
    <w:name w:val="Normal (Web)"/>
    <w:basedOn w:val="Normal"/>
    <w:uiPriority w:val="99"/>
    <w:unhideWhenUsed/>
    <w:rsid w:val="006137F7"/>
    <w:pPr>
      <w:spacing w:before="100" w:beforeAutospacing="1" w:after="100" w:afterAutospacing="1"/>
    </w:pPr>
  </w:style>
  <w:style w:type="paragraph" w:styleId="Footer">
    <w:name w:val="footer"/>
    <w:basedOn w:val="Normal"/>
    <w:link w:val="FooterChar"/>
    <w:uiPriority w:val="99"/>
    <w:unhideWhenUsed/>
    <w:rsid w:val="00052011"/>
    <w:pPr>
      <w:tabs>
        <w:tab w:val="center" w:pos="4819"/>
        <w:tab w:val="right" w:pos="9639"/>
      </w:tabs>
    </w:pPr>
  </w:style>
  <w:style w:type="character" w:customStyle="1" w:styleId="FooterChar">
    <w:name w:val="Footer Char"/>
    <w:basedOn w:val="DefaultParagraphFont"/>
    <w:link w:val="Footer"/>
    <w:uiPriority w:val="99"/>
    <w:rsid w:val="00052011"/>
    <w:rPr>
      <w:rFonts w:ascii="Times New Roman" w:eastAsia="Arial"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Rei</dc:creator>
  <cp:keywords/>
  <dc:description/>
  <cp:lastModifiedBy>Pavel Rei</cp:lastModifiedBy>
  <cp:revision>3</cp:revision>
  <dcterms:created xsi:type="dcterms:W3CDTF">2020-12-01T16:49:00Z</dcterms:created>
  <dcterms:modified xsi:type="dcterms:W3CDTF">2020-12-01T16:54:00Z</dcterms:modified>
</cp:coreProperties>
</file>